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4320EB">
        <w:rPr>
          <w:b/>
          <w:bCs/>
          <w:i/>
          <w:iCs/>
          <w:sz w:val="28"/>
          <w:szCs w:val="28"/>
        </w:rPr>
        <w:t>Диагностика нравственного развития.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320EB">
        <w:rPr>
          <w:sz w:val="28"/>
          <w:szCs w:val="28"/>
          <w:u w:val="single"/>
        </w:rPr>
        <w:t xml:space="preserve">Инструкция: 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– если вы полностью согласны с высказыванием, выберите ответ всегда (4 балла);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– если, вы больше согласны, чем не согласны, выберите ответ часто (3 балла);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– если вы немножко согласны, выберите ответ редко (2 балла);</w:t>
      </w:r>
      <w:bookmarkStart w:id="0" w:name="_GoBack"/>
      <w:bookmarkEnd w:id="0"/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– если вы совсем не согласны, выберите ответ никогда (1 балл).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320EB">
        <w:rPr>
          <w:sz w:val="28"/>
          <w:szCs w:val="28"/>
          <w:u w:val="single"/>
        </w:rPr>
        <w:t>Текст вопросов:</w:t>
      </w:r>
    </w:p>
    <w:p w:rsidR="007A35E5" w:rsidRPr="004320EB" w:rsidRDefault="007A35E5" w:rsidP="007A35E5">
      <w:pPr>
        <w:suppressLineNumber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1. Я часто бываю добрым со сверстниками и взрослыми.</w:t>
      </w:r>
    </w:p>
    <w:p w:rsidR="007A35E5" w:rsidRPr="004320EB" w:rsidRDefault="007A35E5" w:rsidP="007A35E5">
      <w:pPr>
        <w:suppressLineNumber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>- всегда;</w:t>
      </w:r>
      <w:r w:rsidRPr="004320EB">
        <w:rPr>
          <w:i/>
          <w:sz w:val="28"/>
          <w:szCs w:val="28"/>
        </w:rPr>
        <w:tab/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2. Мне важно помочь однокласснику, когда он попал в беду.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3. Я считаю, что можно быть не сдержанным с некоторыми взрослыми.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sz w:val="28"/>
          <w:szCs w:val="28"/>
        </w:rPr>
        <w:t>4. Наверное, нет ничего страшного в том, чтобы нагрубить неприятному мне человеку.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5. Я считаю, что вежливость помогает мне хорошо себя чувствовать среди людей.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sz w:val="28"/>
          <w:szCs w:val="28"/>
        </w:rPr>
        <w:t>6. Я думаю, что можно позволить себе выругаться на несправедливое замечание в мой адрес.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7. Если кого-то в классе дразнят, то я его тоже дразню.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8. Мне приятно делать людям радость.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9. Мне кажется, что нужно уметь прощать людям их отрицательные поступки.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10. Я думаю, что важно понимать других людей, даже если они не правы.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4320EB">
        <w:rPr>
          <w:i/>
          <w:sz w:val="28"/>
          <w:szCs w:val="28"/>
        </w:rPr>
        <w:t xml:space="preserve">- </w:t>
      </w:r>
      <w:proofErr w:type="gramStart"/>
      <w:r w:rsidRPr="004320EB">
        <w:rPr>
          <w:i/>
          <w:sz w:val="28"/>
          <w:szCs w:val="28"/>
        </w:rPr>
        <w:t>в</w:t>
      </w:r>
      <w:proofErr w:type="gramEnd"/>
      <w:r w:rsidRPr="004320EB">
        <w:rPr>
          <w:i/>
          <w:sz w:val="28"/>
          <w:szCs w:val="28"/>
        </w:rPr>
        <w:t>сегда;</w:t>
      </w:r>
      <w:r w:rsidRPr="004320EB">
        <w:rPr>
          <w:i/>
          <w:sz w:val="28"/>
          <w:szCs w:val="28"/>
        </w:rPr>
        <w:tab/>
        <w:t>- часто;</w:t>
      </w:r>
      <w:r w:rsidRPr="004320EB">
        <w:rPr>
          <w:i/>
          <w:sz w:val="28"/>
          <w:szCs w:val="28"/>
        </w:rPr>
        <w:tab/>
        <w:t>- редко;</w:t>
      </w:r>
      <w:r w:rsidRPr="004320EB">
        <w:rPr>
          <w:i/>
          <w:sz w:val="28"/>
          <w:szCs w:val="28"/>
        </w:rPr>
        <w:tab/>
        <w:t>- никогда.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  <w:u w:val="single"/>
        </w:rPr>
        <w:t xml:space="preserve">Обработка результатов: </w:t>
      </w:r>
      <w:r w:rsidRPr="004320EB">
        <w:rPr>
          <w:sz w:val="28"/>
          <w:szCs w:val="28"/>
        </w:rPr>
        <w:t xml:space="preserve">Номера 3, 4, 6, 7 (отрицательные вопросы) обрабатываются следующим образом: ответу, оцененному в 4 балла, </w:t>
      </w:r>
      <w:r w:rsidRPr="004320EB">
        <w:rPr>
          <w:sz w:val="28"/>
          <w:szCs w:val="28"/>
        </w:rPr>
        <w:lastRenderedPageBreak/>
        <w:t>приписывается 1 единица, в 3 балла – 2 единицы, в 2 балла – 3 единицы, в 1 балл – 4 единицы.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В остальных ответах количество единиц устанавливается в соответствии с баллом. Например, 4 балла – это 4 единицы, 3 балла – 3 единицы и т.д.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320EB">
        <w:rPr>
          <w:sz w:val="28"/>
          <w:szCs w:val="28"/>
          <w:u w:val="single"/>
        </w:rPr>
        <w:t xml:space="preserve">Интерпретация результатов: 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От 34 до 40 единиц – высокий уровень нравственной самооценки.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От 24 до 33 единиц – средний уровень нравственной самооценки.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От 16 до 23 единиц – нравственная самооценка находится на уровне ниже среднего.</w:t>
      </w:r>
    </w:p>
    <w:p w:rsidR="007A35E5" w:rsidRPr="004320EB" w:rsidRDefault="007A35E5" w:rsidP="007A35E5">
      <w:pPr>
        <w:suppressLineNumbers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320EB">
        <w:rPr>
          <w:sz w:val="28"/>
          <w:szCs w:val="28"/>
        </w:rPr>
        <w:t>От 10 до 15 единиц – низкий уровень нравственной самооценки.</w:t>
      </w:r>
    </w:p>
    <w:p w:rsidR="00FA179A" w:rsidRPr="004320EB" w:rsidRDefault="00FA179A">
      <w:pPr>
        <w:rPr>
          <w:sz w:val="28"/>
          <w:szCs w:val="28"/>
        </w:rPr>
      </w:pPr>
    </w:p>
    <w:sectPr w:rsidR="00FA179A" w:rsidRPr="0043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5"/>
    <w:rsid w:val="004320EB"/>
    <w:rsid w:val="007A35E5"/>
    <w:rsid w:val="00F27562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2014-05-12T18:24:00Z</dcterms:created>
  <dcterms:modified xsi:type="dcterms:W3CDTF">2025-01-27T17:32:00Z</dcterms:modified>
</cp:coreProperties>
</file>